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B8E" w:rsidRDefault="00216B8E" w:rsidP="00994F1B">
      <w:bookmarkStart w:id="0" w:name="_GoBack"/>
      <w:bookmarkEnd w:id="0"/>
    </w:p>
    <w:p w:rsidR="009F1FCB" w:rsidRDefault="009F1FCB" w:rsidP="00994F1B"/>
    <w:p w:rsidR="009F1FCB" w:rsidRDefault="009F1FCB" w:rsidP="00994F1B"/>
    <w:p w:rsidR="009F1FCB" w:rsidRDefault="009F1FCB" w:rsidP="00994F1B"/>
    <w:p w:rsidR="009F1FCB" w:rsidRDefault="009F1FCB" w:rsidP="00994F1B"/>
    <w:p w:rsidR="00A90427" w:rsidRDefault="00A90427" w:rsidP="00994F1B">
      <w:pPr>
        <w:rPr>
          <w:rFonts w:ascii="Cambria" w:hAnsi="Cambria"/>
        </w:rPr>
      </w:pPr>
      <w:r>
        <w:rPr>
          <w:rFonts w:ascii="Cambria" w:hAnsi="Cambria"/>
        </w:rPr>
        <w:tab/>
      </w:r>
      <w:r>
        <w:rPr>
          <w:rFonts w:ascii="Cambria" w:hAnsi="Cambria"/>
        </w:rPr>
        <w:tab/>
      </w:r>
    </w:p>
    <w:p w:rsidR="00A90427" w:rsidRPr="00AD09EE" w:rsidRDefault="00AD09EE" w:rsidP="00AD09EE">
      <w:pPr>
        <w:jc w:val="center"/>
        <w:rPr>
          <w:rFonts w:ascii="Cambria" w:hAnsi="Cambria"/>
          <w:b/>
          <w:sz w:val="36"/>
        </w:rPr>
      </w:pPr>
      <w:r w:rsidRPr="00AD09EE">
        <w:rPr>
          <w:rFonts w:ascii="Cambria" w:hAnsi="Cambria"/>
          <w:b/>
          <w:sz w:val="36"/>
        </w:rPr>
        <w:t>PRISON RAPE ELIMINATION ACT</w:t>
      </w:r>
      <w:r w:rsidR="001379BE">
        <w:rPr>
          <w:rFonts w:ascii="Cambria" w:hAnsi="Cambria"/>
          <w:b/>
          <w:sz w:val="36"/>
        </w:rPr>
        <w:t xml:space="preserve"> (PREA)</w:t>
      </w:r>
      <w:r w:rsidRPr="00AD09EE">
        <w:rPr>
          <w:rFonts w:ascii="Cambria" w:hAnsi="Cambria"/>
          <w:b/>
          <w:sz w:val="36"/>
        </w:rPr>
        <w:t>, 2003</w:t>
      </w:r>
    </w:p>
    <w:p w:rsidR="00C86FCA" w:rsidRDefault="00A90427" w:rsidP="00A90427">
      <w:pPr>
        <w:jc w:val="center"/>
        <w:rPr>
          <w:b/>
        </w:rPr>
      </w:pPr>
      <w:r>
        <w:rPr>
          <w:b/>
        </w:rPr>
        <w:t>Beaufort County Detention Center</w:t>
      </w:r>
    </w:p>
    <w:p w:rsidR="00A90427" w:rsidRDefault="00A90427" w:rsidP="00A90427">
      <w:pPr>
        <w:jc w:val="center"/>
        <w:rPr>
          <w:b/>
        </w:rPr>
      </w:pPr>
      <w:r>
        <w:rPr>
          <w:b/>
        </w:rPr>
        <w:t>Employee Statement</w:t>
      </w:r>
    </w:p>
    <w:p w:rsidR="00A90427" w:rsidRDefault="00A90427" w:rsidP="00A90427">
      <w:pPr>
        <w:jc w:val="center"/>
        <w:rPr>
          <w:b/>
        </w:rPr>
      </w:pPr>
      <w:r>
        <w:rPr>
          <w:b/>
        </w:rPr>
        <w:t>PREA Hiring and Promotion Prohibitions</w:t>
      </w:r>
    </w:p>
    <w:p w:rsidR="00A90427" w:rsidRDefault="00A90427" w:rsidP="00A90427">
      <w:pPr>
        <w:jc w:val="center"/>
        <w:rPr>
          <w:b/>
        </w:rPr>
      </w:pPr>
    </w:p>
    <w:p w:rsidR="00A90427" w:rsidRDefault="00A90427" w:rsidP="00F35B1C">
      <w:pPr>
        <w:tabs>
          <w:tab w:val="left" w:pos="480"/>
        </w:tabs>
      </w:pPr>
      <w:r>
        <w:t xml:space="preserve">The Beaufort County Detention Center has adopted a ZERO-TOLERANCE standard for </w:t>
      </w:r>
      <w:r w:rsidR="00F35B1C">
        <w:t>sexual abuse and sexual harassment</w:t>
      </w:r>
      <w:r>
        <w:t xml:space="preserve">.  </w:t>
      </w:r>
    </w:p>
    <w:p w:rsidR="00A90427" w:rsidRDefault="00A90427" w:rsidP="00A90427"/>
    <w:p w:rsidR="00A90427" w:rsidRDefault="00BA432A" w:rsidP="00A90427">
      <w:r>
        <w:t xml:space="preserve">I understand that the </w:t>
      </w:r>
      <w:r w:rsidR="00F35B1C">
        <w:t>Beaufort County Sheriff’s Office</w:t>
      </w:r>
      <w:r>
        <w:t xml:space="preserve"> may not hire or promote anyone who may have contac</w:t>
      </w:r>
      <w:r w:rsidR="00F35B1C">
        <w:t>t with inmates and</w:t>
      </w:r>
      <w:r>
        <w:t xml:space="preserve"> who has engaged in sexual abuse in a prison, jail, lockup, community confinement facility, juvenile facility, or other institution.  Secondly, </w:t>
      </w:r>
      <w:r w:rsidR="00F35B1C">
        <w:t xml:space="preserve">the agency </w:t>
      </w:r>
      <w:r>
        <w:t>may not hire or promote anyone who has been convicted of engaging or attempting to engage in sexual activity in the community facil</w:t>
      </w:r>
      <w:r w:rsidR="00F35B1C">
        <w:t>itated by force, or coercion,</w:t>
      </w:r>
      <w:r>
        <w:t xml:space="preserve"> if the victim did not consent or was unable to consent or refuse, or; has been civilly or administratively adjudicated to have engaged in the activities described.  I understand that failure to provide a truthful response to this statement can result in disciplinary action up to and including dismissal or disqualification for employment.</w:t>
      </w:r>
    </w:p>
    <w:p w:rsidR="00BA432A" w:rsidRDefault="00BA432A" w:rsidP="00A90427"/>
    <w:p w:rsidR="00BA432A" w:rsidRDefault="00BA432A" w:rsidP="00BA432A">
      <w:pPr>
        <w:pStyle w:val="ListParagraph"/>
        <w:numPr>
          <w:ilvl w:val="0"/>
          <w:numId w:val="1"/>
        </w:numPr>
      </w:pPr>
      <w:r>
        <w:t>Have you ever engaged in sexual abuse in a prison, jail, lockup, community confinement facility, juvenile facility, or other institution?</w:t>
      </w:r>
      <w:r w:rsidR="00F35B1C">
        <w:t xml:space="preserve">   Yes         No      ___________</w:t>
      </w:r>
    </w:p>
    <w:p w:rsidR="00F35B1C" w:rsidRDefault="00F35B1C" w:rsidP="00F35B1C">
      <w:pPr>
        <w:pStyle w:val="ListParagraph"/>
      </w:pPr>
    </w:p>
    <w:p w:rsidR="00BA432A" w:rsidRDefault="00BA432A" w:rsidP="00BA432A">
      <w:pPr>
        <w:pStyle w:val="ListParagraph"/>
        <w:numPr>
          <w:ilvl w:val="0"/>
          <w:numId w:val="1"/>
        </w:numPr>
      </w:pPr>
      <w:r>
        <w:t>Have you been co</w:t>
      </w:r>
      <w:r w:rsidR="004E3EBE">
        <w:t>nvicted of engaging or attempting</w:t>
      </w:r>
      <w:r>
        <w:t xml:space="preserve"> to engage in sexual activity in the community facilitated by force, or coercion, or if the victim did not consent or was unable to consent or refuse?</w:t>
      </w:r>
      <w:r w:rsidR="004E3EBE" w:rsidRPr="004E3EBE">
        <w:t xml:space="preserve"> </w:t>
      </w:r>
      <w:r w:rsidR="004E3EBE">
        <w:t xml:space="preserve">                            Yes         No      ___________</w:t>
      </w:r>
    </w:p>
    <w:p w:rsidR="00F35B1C" w:rsidRDefault="00F35B1C" w:rsidP="00F35B1C">
      <w:pPr>
        <w:pStyle w:val="ListParagraph"/>
      </w:pPr>
    </w:p>
    <w:p w:rsidR="00BA432A" w:rsidRDefault="00BA432A" w:rsidP="00BA432A">
      <w:pPr>
        <w:pStyle w:val="ListParagraph"/>
        <w:numPr>
          <w:ilvl w:val="0"/>
          <w:numId w:val="1"/>
        </w:numPr>
      </w:pPr>
      <w:r>
        <w:t>Have you been civilly or administratively adjudicated to have engaged in the activities described?</w:t>
      </w:r>
      <w:r w:rsidR="004E3EBE">
        <w:t xml:space="preserve">                                                         Yes         No      ___________</w:t>
      </w:r>
    </w:p>
    <w:p w:rsidR="00F05EBC" w:rsidRDefault="00F05EBC" w:rsidP="00F05EBC"/>
    <w:p w:rsidR="00F05EBC" w:rsidRDefault="00F05EBC" w:rsidP="00F05EBC"/>
    <w:p w:rsidR="00F05EBC" w:rsidRDefault="00F05EBC" w:rsidP="00F05EBC"/>
    <w:p w:rsidR="00F05EBC" w:rsidRDefault="00F05EBC" w:rsidP="00F05EBC"/>
    <w:p w:rsidR="00F05EBC" w:rsidRDefault="00F05EBC" w:rsidP="00F05EBC"/>
    <w:p w:rsidR="00F05EBC" w:rsidRDefault="00F05EBC" w:rsidP="00F05EBC"/>
    <w:p w:rsidR="00F05EBC" w:rsidRDefault="00F05EBC" w:rsidP="00F05EBC"/>
    <w:p w:rsidR="00F05EBC" w:rsidRDefault="00F05EBC" w:rsidP="00F05EBC"/>
    <w:p w:rsidR="00136C33" w:rsidRDefault="00136C33" w:rsidP="00F05EBC"/>
    <w:p w:rsidR="00136C33" w:rsidRDefault="00136C33" w:rsidP="00F05EBC"/>
    <w:p w:rsidR="00136C33" w:rsidRDefault="00136C33" w:rsidP="00F05EBC"/>
    <w:p w:rsidR="00136C33" w:rsidRDefault="00136C33" w:rsidP="00F05EBC"/>
    <w:p w:rsidR="00BA432A" w:rsidRDefault="00BA432A" w:rsidP="00BA432A"/>
    <w:p w:rsidR="0078187F" w:rsidRDefault="00BA432A" w:rsidP="00BA432A">
      <w:r>
        <w:t>I acknowledged and understand that, should I become subject to these prohibitions in my current position or any subsequent dep</w:t>
      </w:r>
      <w:r w:rsidR="00F05EBC">
        <w:t>artmental position I may h</w:t>
      </w:r>
      <w:r w:rsidR="009020F9">
        <w:t xml:space="preserve">old involving </w:t>
      </w:r>
      <w:r w:rsidR="0068274A">
        <w:t>contact with a person</w:t>
      </w:r>
      <w:r w:rsidR="00F05EBC">
        <w:t xml:space="preserve"> in c</w:t>
      </w:r>
      <w:r w:rsidR="009020F9">
        <w:t xml:space="preserve">onfinement or under supervision, </w:t>
      </w:r>
      <w:r w:rsidR="00F05EBC">
        <w:t xml:space="preserve">I will notify </w:t>
      </w:r>
      <w:r w:rsidR="009020F9">
        <w:t>my supervisor</w:t>
      </w:r>
      <w:r w:rsidR="00F05EBC">
        <w:t xml:space="preserve"> within twenty-four hours of my involvement in any of the above.  </w:t>
      </w:r>
    </w:p>
    <w:p w:rsidR="0078187F" w:rsidRDefault="0078187F" w:rsidP="00BA432A"/>
    <w:p w:rsidR="0078187F" w:rsidRDefault="00F05EBC" w:rsidP="00BA432A">
      <w:r>
        <w:t xml:space="preserve">I understand the Beaufort County Detention Center has the authority to conduct random criminal background checks to ensure compliance with these federal standards in relation to the Beaufort County Detention Center’s employment practices.  Further, I understand that if I am subject to these prohibitions, I may be subject to termination of </w:t>
      </w:r>
      <w:r w:rsidR="009020F9">
        <w:t xml:space="preserve">my </w:t>
      </w:r>
      <w:r>
        <w:t>employment</w:t>
      </w:r>
      <w:r w:rsidR="009020F9">
        <w:t>, administratively sanctioned, and/or criminally charged</w:t>
      </w:r>
      <w:r>
        <w:t xml:space="preserve">. </w:t>
      </w:r>
    </w:p>
    <w:p w:rsidR="0078187F" w:rsidRDefault="0078187F" w:rsidP="00BA432A"/>
    <w:p w:rsidR="00BA432A" w:rsidRDefault="00F05EBC" w:rsidP="00BA432A">
      <w:r>
        <w:t>In addition</w:t>
      </w:r>
      <w:r w:rsidR="009020F9">
        <w:t>,</w:t>
      </w:r>
      <w:r>
        <w:t xml:space="preserve"> if I falsely certify my eligibility for employment and it is subsequently discovered that I have a disqualifying conviction, I will be subject to terminatio</w:t>
      </w:r>
      <w:r w:rsidR="009020F9">
        <w:t xml:space="preserve">n or disqualification and reported to </w:t>
      </w:r>
      <w:r w:rsidR="0078187F">
        <w:t>the Sheriff’s Training and Standards Commission</w:t>
      </w:r>
      <w:r>
        <w:t>.</w:t>
      </w:r>
    </w:p>
    <w:p w:rsidR="00136C33" w:rsidRDefault="00136C33" w:rsidP="00197F38">
      <w:pPr>
        <w:tabs>
          <w:tab w:val="left" w:pos="480"/>
        </w:tabs>
        <w:jc w:val="center"/>
      </w:pPr>
    </w:p>
    <w:p w:rsidR="00197F38" w:rsidRPr="00136C33" w:rsidRDefault="00197F38" w:rsidP="00197F38">
      <w:pPr>
        <w:tabs>
          <w:tab w:val="left" w:pos="480"/>
        </w:tabs>
        <w:jc w:val="center"/>
        <w:rPr>
          <w:sz w:val="28"/>
        </w:rPr>
      </w:pPr>
      <w:r w:rsidRPr="00136C33">
        <w:rPr>
          <w:b/>
          <w:sz w:val="28"/>
        </w:rPr>
        <w:t xml:space="preserve">N.C.G.S. </w:t>
      </w:r>
      <w:r w:rsidR="00136C33" w:rsidRPr="00136C33">
        <w:rPr>
          <w:b/>
          <w:sz w:val="28"/>
        </w:rPr>
        <w:t>§ 14-27.31.  SEXUAL ACTIVITY BY A SUBSTITUTE PARENT OR CUSTODIAN</w:t>
      </w:r>
    </w:p>
    <w:p w:rsidR="00F35B1C" w:rsidRPr="00136C33" w:rsidRDefault="00197F38" w:rsidP="00197F38">
      <w:pPr>
        <w:tabs>
          <w:tab w:val="left" w:pos="480"/>
        </w:tabs>
        <w:rPr>
          <w:b/>
          <w:sz w:val="28"/>
        </w:rPr>
      </w:pPr>
      <w:r>
        <w:tab/>
      </w:r>
      <w:r w:rsidRPr="00136C33">
        <w:rPr>
          <w:b/>
          <w:sz w:val="28"/>
        </w:rPr>
        <w:t>I</w:t>
      </w:r>
      <w:r w:rsidR="00F35B1C" w:rsidRPr="00136C33">
        <w:rPr>
          <w:b/>
          <w:sz w:val="28"/>
        </w:rPr>
        <w:t>f a person having custody of a victim of any age or a person who is an agent or employee of any person, or institution, whether such institution is private, charitable, or governmental; having custody of a victim of any age</w:t>
      </w:r>
      <w:r w:rsidRPr="00136C33">
        <w:rPr>
          <w:b/>
          <w:sz w:val="28"/>
        </w:rPr>
        <w:t xml:space="preserve"> </w:t>
      </w:r>
      <w:r w:rsidR="00F35B1C" w:rsidRPr="00136C33">
        <w:rPr>
          <w:b/>
          <w:sz w:val="28"/>
        </w:rPr>
        <w:t>engages in vaginal intercourse or a sexual act with such vict</w:t>
      </w:r>
      <w:r w:rsidRPr="00136C33">
        <w:rPr>
          <w:b/>
          <w:sz w:val="28"/>
        </w:rPr>
        <w:t xml:space="preserve">im, the defendant is guilty of a </w:t>
      </w:r>
      <w:r w:rsidR="00F35B1C" w:rsidRPr="00136C33">
        <w:rPr>
          <w:b/>
          <w:sz w:val="28"/>
        </w:rPr>
        <w:t>Class E Felony.</w:t>
      </w:r>
    </w:p>
    <w:p w:rsidR="00F05EBC" w:rsidRPr="00136C33" w:rsidRDefault="00F05EBC" w:rsidP="00BA432A">
      <w:pPr>
        <w:rPr>
          <w:b/>
          <w:sz w:val="28"/>
        </w:rPr>
      </w:pPr>
    </w:p>
    <w:p w:rsidR="00F05EBC" w:rsidRDefault="00F05EBC" w:rsidP="00BA432A"/>
    <w:p w:rsidR="0060436A" w:rsidRDefault="0060436A" w:rsidP="00BA432A">
      <w:r>
        <w:t>Print name_________________________________________</w:t>
      </w:r>
    </w:p>
    <w:p w:rsidR="0060436A" w:rsidRDefault="0060436A" w:rsidP="00BA432A"/>
    <w:p w:rsidR="0060436A" w:rsidRDefault="0060436A" w:rsidP="00BA432A"/>
    <w:p w:rsidR="0060436A" w:rsidRDefault="0060436A" w:rsidP="00BA432A">
      <w:r>
        <w:t>Signature__________________________________________</w:t>
      </w:r>
    </w:p>
    <w:p w:rsidR="0060436A" w:rsidRDefault="0060436A" w:rsidP="00BA432A"/>
    <w:p w:rsidR="0060436A" w:rsidRDefault="0060436A" w:rsidP="00BA432A"/>
    <w:p w:rsidR="0060436A" w:rsidRDefault="0060436A" w:rsidP="00BA432A">
      <w:r>
        <w:t>Date______________________________________________</w:t>
      </w:r>
    </w:p>
    <w:sectPr w:rsidR="0060436A" w:rsidSect="000D1060">
      <w:headerReference w:type="default" r:id="rId7"/>
      <w:footerReference w:type="default" r:id="rId8"/>
      <w:type w:val="continuous"/>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57C" w:rsidRDefault="009D657C" w:rsidP="00994F1B">
      <w:r>
        <w:separator/>
      </w:r>
    </w:p>
  </w:endnote>
  <w:endnote w:type="continuationSeparator" w:id="0">
    <w:p w:rsidR="009D657C" w:rsidRDefault="009D657C" w:rsidP="0099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487" w:rsidRDefault="00E21487" w:rsidP="00557748">
    <w:pPr>
      <w:pStyle w:val="Footer"/>
      <w:jc w:val="center"/>
    </w:pPr>
  </w:p>
  <w:p w:rsidR="00E21487" w:rsidRDefault="00E21487" w:rsidP="00557748">
    <w:pPr>
      <w:pStyle w:val="Footer"/>
      <w:jc w:val="center"/>
    </w:pPr>
  </w:p>
  <w:p w:rsidR="00B444BA" w:rsidRDefault="00557748" w:rsidP="00557748">
    <w:pPr>
      <w:pStyle w:val="Footer"/>
      <w:jc w:val="center"/>
    </w:pPr>
    <w:r>
      <w:t>210 N. Market Street</w:t>
    </w:r>
    <w:r>
      <w:tab/>
      <w:t xml:space="preserve"> Washington, NC     27889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57C" w:rsidRDefault="009D657C" w:rsidP="00994F1B">
      <w:r>
        <w:separator/>
      </w:r>
    </w:p>
  </w:footnote>
  <w:footnote w:type="continuationSeparator" w:id="0">
    <w:p w:rsidR="009D657C" w:rsidRDefault="009D657C" w:rsidP="00994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B2" w:rsidRDefault="00E72C47" w:rsidP="00817FB2">
    <w:pPr>
      <w:pStyle w:val="Header"/>
      <w:jc w:val="center"/>
      <w:rPr>
        <w:sz w:val="52"/>
        <w:szCs w:val="52"/>
      </w:rPr>
    </w:pPr>
    <w:r>
      <w:rPr>
        <w:sz w:val="52"/>
        <w:szCs w:val="52"/>
      </w:rPr>
      <w:t>Office of the Sheriff</w:t>
    </w:r>
  </w:p>
  <w:p w:rsidR="00557748" w:rsidRDefault="00557748" w:rsidP="00817FB2">
    <w:pPr>
      <w:pStyle w:val="Header"/>
      <w:rPr>
        <w:i/>
        <w:sz w:val="32"/>
        <w:szCs w:val="32"/>
      </w:rPr>
    </w:pPr>
  </w:p>
  <w:p w:rsidR="00E72C47" w:rsidRPr="00817FB2" w:rsidRDefault="008D272D" w:rsidP="00817FB2">
    <w:pPr>
      <w:pStyle w:val="Header"/>
      <w:rPr>
        <w:i/>
        <w:sz w:val="52"/>
        <w:szCs w:val="52"/>
      </w:rPr>
    </w:pPr>
    <w:r w:rsidRPr="00D005A3">
      <w:rPr>
        <w:noProof/>
        <w:sz w:val="52"/>
        <w:szCs w:val="52"/>
      </w:rPr>
      <w:drawing>
        <wp:anchor distT="0" distB="0" distL="114300" distR="114300" simplePos="0" relativeHeight="251657728" behindDoc="1" locked="0" layoutInCell="1" allowOverlap="1">
          <wp:simplePos x="0" y="0"/>
          <wp:positionH relativeFrom="page">
            <wp:posOffset>2889250</wp:posOffset>
          </wp:positionH>
          <wp:positionV relativeFrom="page">
            <wp:posOffset>975995</wp:posOffset>
          </wp:positionV>
          <wp:extent cx="1986915" cy="1882775"/>
          <wp:effectExtent l="0" t="0" r="0" b="3175"/>
          <wp:wrapNone/>
          <wp:docPr id="3" name="Picture 3" descr="BC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 Star"/>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986915" cy="18827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817FB2" w:rsidRPr="00D005A3">
      <w:rPr>
        <w:sz w:val="32"/>
        <w:szCs w:val="32"/>
      </w:rPr>
      <w:t>Ernie Coleman</w:t>
    </w:r>
    <w:r w:rsidR="00E21487">
      <w:rPr>
        <w:i/>
        <w:sz w:val="32"/>
        <w:szCs w:val="32"/>
      </w:rPr>
      <w:tab/>
    </w:r>
    <w:r w:rsidR="00E21487">
      <w:rPr>
        <w:i/>
        <w:sz w:val="32"/>
        <w:szCs w:val="32"/>
      </w:rPr>
      <w:tab/>
    </w:r>
    <w:r w:rsidR="00E21487">
      <w:t xml:space="preserve">Office:   </w:t>
    </w:r>
    <w:r w:rsidR="00E21487" w:rsidRPr="00994F1B">
      <w:t>252</w:t>
    </w:r>
    <w:r w:rsidR="00E21487">
      <w:t>-946-7111</w:t>
    </w:r>
  </w:p>
  <w:p w:rsidR="00E72C47" w:rsidRDefault="00E72C47" w:rsidP="00817FB2">
    <w:pPr>
      <w:pStyle w:val="Header"/>
      <w:tabs>
        <w:tab w:val="clear" w:pos="4680"/>
        <w:tab w:val="clear" w:pos="9360"/>
        <w:tab w:val="center" w:pos="5400"/>
        <w:tab w:val="right" w:pos="10800"/>
      </w:tabs>
      <w:jc w:val="both"/>
    </w:pPr>
    <w:r>
      <w:rPr>
        <w:sz w:val="28"/>
        <w:szCs w:val="28"/>
      </w:rPr>
      <w:t>SHERIFF</w:t>
    </w:r>
    <w:r w:rsidR="00B444BA">
      <w:tab/>
    </w:r>
    <w:r w:rsidR="00A90427">
      <w:t xml:space="preserve">                                                                                           </w:t>
    </w:r>
    <w:r w:rsidR="00E21487">
      <w:t>Fax:   252-946-0993</w:t>
    </w:r>
  </w:p>
  <w:p w:rsidR="00E72C47" w:rsidRDefault="00B444BA" w:rsidP="00B444BA">
    <w:pPr>
      <w:pStyle w:val="Header"/>
      <w:tabs>
        <w:tab w:val="clear" w:pos="4680"/>
        <w:tab w:val="clear" w:pos="9360"/>
        <w:tab w:val="right" w:pos="10800"/>
      </w:tabs>
    </w:pPr>
    <w:r>
      <w:tab/>
    </w:r>
  </w:p>
  <w:p w:rsidR="00E72C47" w:rsidRPr="00994F1B" w:rsidRDefault="00B444BA" w:rsidP="00B444BA">
    <w:pPr>
      <w:pStyle w:val="Header"/>
      <w:tabs>
        <w:tab w:val="clear" w:pos="4680"/>
        <w:tab w:val="clear" w:pos="9360"/>
        <w:tab w:val="right" w:pos="1080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3382"/>
    <w:multiLevelType w:val="hybridMultilevel"/>
    <w:tmpl w:val="DF4AC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FB2"/>
    <w:rsid w:val="00066488"/>
    <w:rsid w:val="000D1060"/>
    <w:rsid w:val="00136C33"/>
    <w:rsid w:val="001379BE"/>
    <w:rsid w:val="00197F38"/>
    <w:rsid w:val="001C3D9C"/>
    <w:rsid w:val="0020066C"/>
    <w:rsid w:val="00216B8E"/>
    <w:rsid w:val="00262EB9"/>
    <w:rsid w:val="003F36D3"/>
    <w:rsid w:val="004E3EBE"/>
    <w:rsid w:val="005014FD"/>
    <w:rsid w:val="00557748"/>
    <w:rsid w:val="00567EFF"/>
    <w:rsid w:val="005F708F"/>
    <w:rsid w:val="0060436A"/>
    <w:rsid w:val="0068274A"/>
    <w:rsid w:val="00685B9C"/>
    <w:rsid w:val="007330F8"/>
    <w:rsid w:val="00762A26"/>
    <w:rsid w:val="0078187F"/>
    <w:rsid w:val="00794870"/>
    <w:rsid w:val="007E40FF"/>
    <w:rsid w:val="00804F02"/>
    <w:rsid w:val="00817FB2"/>
    <w:rsid w:val="00892E62"/>
    <w:rsid w:val="008C264C"/>
    <w:rsid w:val="008D272D"/>
    <w:rsid w:val="009020F9"/>
    <w:rsid w:val="0096460E"/>
    <w:rsid w:val="00981886"/>
    <w:rsid w:val="00994F1B"/>
    <w:rsid w:val="009D657C"/>
    <w:rsid w:val="009F1FCB"/>
    <w:rsid w:val="00A646B6"/>
    <w:rsid w:val="00A90427"/>
    <w:rsid w:val="00A94D9F"/>
    <w:rsid w:val="00AA02A0"/>
    <w:rsid w:val="00AD09EE"/>
    <w:rsid w:val="00B42130"/>
    <w:rsid w:val="00B444BA"/>
    <w:rsid w:val="00B96B22"/>
    <w:rsid w:val="00BA432A"/>
    <w:rsid w:val="00BF0DF1"/>
    <w:rsid w:val="00C86FCA"/>
    <w:rsid w:val="00CE598B"/>
    <w:rsid w:val="00D005A3"/>
    <w:rsid w:val="00DE7043"/>
    <w:rsid w:val="00E21487"/>
    <w:rsid w:val="00E72C47"/>
    <w:rsid w:val="00F05EBC"/>
    <w:rsid w:val="00F35B1C"/>
    <w:rsid w:val="00F52771"/>
    <w:rsid w:val="00FF5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F6F495-9909-4603-9059-773B8311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4F1B"/>
    <w:pPr>
      <w:tabs>
        <w:tab w:val="center" w:pos="4680"/>
        <w:tab w:val="right" w:pos="9360"/>
      </w:tabs>
    </w:pPr>
  </w:style>
  <w:style w:type="character" w:customStyle="1" w:styleId="HeaderChar">
    <w:name w:val="Header Char"/>
    <w:basedOn w:val="DefaultParagraphFont"/>
    <w:link w:val="Header"/>
    <w:rsid w:val="00994F1B"/>
    <w:rPr>
      <w:sz w:val="24"/>
      <w:szCs w:val="24"/>
    </w:rPr>
  </w:style>
  <w:style w:type="paragraph" w:styleId="Footer">
    <w:name w:val="footer"/>
    <w:basedOn w:val="Normal"/>
    <w:link w:val="FooterChar"/>
    <w:rsid w:val="00994F1B"/>
    <w:pPr>
      <w:tabs>
        <w:tab w:val="center" w:pos="4680"/>
        <w:tab w:val="right" w:pos="9360"/>
      </w:tabs>
    </w:pPr>
  </w:style>
  <w:style w:type="character" w:customStyle="1" w:styleId="FooterChar">
    <w:name w:val="Footer Char"/>
    <w:basedOn w:val="DefaultParagraphFont"/>
    <w:link w:val="Footer"/>
    <w:rsid w:val="00994F1B"/>
    <w:rPr>
      <w:sz w:val="24"/>
      <w:szCs w:val="24"/>
    </w:rPr>
  </w:style>
  <w:style w:type="paragraph" w:styleId="BalloonText">
    <w:name w:val="Balloon Text"/>
    <w:basedOn w:val="Normal"/>
    <w:link w:val="BalloonTextChar"/>
    <w:rsid w:val="007E40FF"/>
    <w:rPr>
      <w:rFonts w:ascii="Tahoma" w:hAnsi="Tahoma" w:cs="Tahoma"/>
      <w:sz w:val="16"/>
      <w:szCs w:val="16"/>
    </w:rPr>
  </w:style>
  <w:style w:type="character" w:customStyle="1" w:styleId="BalloonTextChar">
    <w:name w:val="Balloon Text Char"/>
    <w:basedOn w:val="DefaultParagraphFont"/>
    <w:link w:val="BalloonText"/>
    <w:rsid w:val="007E40FF"/>
    <w:rPr>
      <w:rFonts w:ascii="Tahoma" w:hAnsi="Tahoma" w:cs="Tahoma"/>
      <w:sz w:val="16"/>
      <w:szCs w:val="16"/>
    </w:rPr>
  </w:style>
  <w:style w:type="paragraph" w:styleId="ListParagraph">
    <w:name w:val="List Paragraph"/>
    <w:basedOn w:val="Normal"/>
    <w:uiPriority w:val="34"/>
    <w:qFormat/>
    <w:rsid w:val="00BA4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aniels\Documents\Letter%20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 Head Template</Template>
  <TotalTime>1</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Beaufort County</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mdaniels</dc:creator>
  <cp:lastModifiedBy>Callie VanHorn</cp:lastModifiedBy>
  <cp:revision>2</cp:revision>
  <cp:lastPrinted>2017-08-21T17:54:00Z</cp:lastPrinted>
  <dcterms:created xsi:type="dcterms:W3CDTF">2017-09-18T19:10:00Z</dcterms:created>
  <dcterms:modified xsi:type="dcterms:W3CDTF">2017-09-18T19:10:00Z</dcterms:modified>
</cp:coreProperties>
</file>